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2208" w14:textId="5A55A285" w:rsidR="00E04E42" w:rsidRPr="00EB349C" w:rsidRDefault="00E04E42" w:rsidP="00E04E42">
      <w:pPr>
        <w:pStyle w:val="OZNRODZAKTUtznustawalubrozporzdzenieiorganwydajcy"/>
        <w:rPr>
          <w:rFonts w:ascii="Times New Roman" w:hAnsi="Times New Roman"/>
        </w:rPr>
      </w:pPr>
      <w:r w:rsidRPr="00EB349C">
        <w:rPr>
          <w:rFonts w:ascii="Times New Roman" w:hAnsi="Times New Roman"/>
        </w:rPr>
        <w:t>UStawa</w:t>
      </w:r>
    </w:p>
    <w:p w14:paraId="5BD8737B" w14:textId="79401503" w:rsidR="00E04E42" w:rsidRPr="00EB349C" w:rsidRDefault="00E04E42" w:rsidP="00E04E42">
      <w:pPr>
        <w:pStyle w:val="DATAAKTUdatauchwalenialubwydaniaaktu"/>
        <w:rPr>
          <w:rFonts w:ascii="Times New Roman" w:hAnsi="Times New Roman" w:cs="Times New Roman"/>
        </w:rPr>
      </w:pPr>
      <w:r w:rsidRPr="00EB349C">
        <w:rPr>
          <w:rFonts w:ascii="Times New Roman" w:hAnsi="Times New Roman" w:cs="Times New Roman"/>
        </w:rPr>
        <w:t>z dnia</w:t>
      </w:r>
      <w:r w:rsidR="0023112C" w:rsidRPr="00EB349C">
        <w:rPr>
          <w:rFonts w:ascii="Times New Roman" w:hAnsi="Times New Roman" w:cs="Times New Roman"/>
        </w:rPr>
        <w:t xml:space="preserve"> </w:t>
      </w:r>
      <w:r w:rsidR="00C00D4C">
        <w:rPr>
          <w:rFonts w:ascii="Times New Roman" w:hAnsi="Times New Roman" w:cs="Times New Roman"/>
        </w:rPr>
        <w:t>…</w:t>
      </w:r>
    </w:p>
    <w:p w14:paraId="19D32913" w14:textId="565BAEB0" w:rsidR="00E04E42" w:rsidRPr="006B3000" w:rsidRDefault="00E04E42" w:rsidP="00E04E42">
      <w:pPr>
        <w:pStyle w:val="TYTUAKTUprzedmiotregulacjiustawylubrozporzdzenia"/>
        <w:rPr>
          <w:rStyle w:val="IGindeksgrny"/>
          <w:rFonts w:ascii="Times New Roman" w:hAnsi="Times New Roman" w:cs="Times New Roman"/>
        </w:rPr>
      </w:pPr>
      <w:r w:rsidRPr="006B3000">
        <w:rPr>
          <w:rFonts w:ascii="Times New Roman" w:hAnsi="Times New Roman" w:cs="Times New Roman"/>
        </w:rPr>
        <w:t xml:space="preserve">o zmianie ustawy </w:t>
      </w:r>
      <w:r w:rsidR="00A46E16">
        <w:rPr>
          <w:rFonts w:ascii="Times New Roman" w:hAnsi="Times New Roman" w:cs="Times New Roman"/>
        </w:rPr>
        <w:t xml:space="preserve">- </w:t>
      </w:r>
      <w:r w:rsidR="00A46E16" w:rsidRPr="00A46E16">
        <w:rPr>
          <w:rFonts w:ascii="Times New Roman" w:hAnsi="Times New Roman" w:cs="Times New Roman"/>
        </w:rPr>
        <w:t>Kodeks pracy</w:t>
      </w:r>
      <w:r w:rsidRPr="006B3000">
        <w:rPr>
          <w:rFonts w:ascii="Times New Roman" w:hAnsi="Times New Roman" w:cs="Times New Roman"/>
        </w:rPr>
        <w:br/>
      </w:r>
    </w:p>
    <w:p w14:paraId="25F2B9DB" w14:textId="7E0E7FCD" w:rsidR="00A75048" w:rsidRDefault="00E04E42" w:rsidP="007030AB">
      <w:pPr>
        <w:pStyle w:val="ARTartustawynprozporzdzenia"/>
        <w:keepNext/>
        <w:rPr>
          <w:rFonts w:ascii="Times New Roman" w:hAnsi="Times New Roman" w:cs="Times New Roman"/>
        </w:rPr>
      </w:pPr>
      <w:r w:rsidRPr="00EB349C">
        <w:rPr>
          <w:rStyle w:val="Ppogrubienie"/>
          <w:rFonts w:ascii="Times New Roman" w:hAnsi="Times New Roman" w:cs="Times New Roman"/>
        </w:rPr>
        <w:t>Art. 1.</w:t>
      </w:r>
      <w:r w:rsidRPr="00EB349C">
        <w:rPr>
          <w:rFonts w:ascii="Times New Roman" w:hAnsi="Times New Roman" w:cs="Times New Roman"/>
        </w:rPr>
        <w:t> </w:t>
      </w:r>
      <w:bookmarkStart w:id="0" w:name="_Hlk191567981"/>
      <w:r w:rsidRPr="00EB349C">
        <w:rPr>
          <w:rFonts w:ascii="Times New Roman" w:hAnsi="Times New Roman" w:cs="Times New Roman"/>
        </w:rPr>
        <w:t xml:space="preserve">W ustawie </w:t>
      </w:r>
      <w:r w:rsidR="00A75048" w:rsidRPr="00EB349C">
        <w:rPr>
          <w:rFonts w:ascii="Times New Roman" w:hAnsi="Times New Roman" w:cs="Times New Roman"/>
        </w:rPr>
        <w:t xml:space="preserve">z dnia </w:t>
      </w:r>
      <w:r w:rsidR="00A46E16">
        <w:rPr>
          <w:rFonts w:ascii="Times New Roman" w:hAnsi="Times New Roman" w:cs="Times New Roman"/>
        </w:rPr>
        <w:t>26</w:t>
      </w:r>
      <w:r w:rsidR="00A75048" w:rsidRPr="00EB349C">
        <w:rPr>
          <w:rFonts w:ascii="Times New Roman" w:hAnsi="Times New Roman" w:cs="Times New Roman"/>
        </w:rPr>
        <w:t xml:space="preserve"> </w:t>
      </w:r>
      <w:r w:rsidR="00A46E16">
        <w:rPr>
          <w:rFonts w:ascii="Times New Roman" w:hAnsi="Times New Roman" w:cs="Times New Roman"/>
        </w:rPr>
        <w:t>czerwca</w:t>
      </w:r>
      <w:r w:rsidR="00A75048" w:rsidRPr="00EB349C">
        <w:rPr>
          <w:rFonts w:ascii="Times New Roman" w:hAnsi="Times New Roman" w:cs="Times New Roman"/>
        </w:rPr>
        <w:t xml:space="preserve"> 19</w:t>
      </w:r>
      <w:r w:rsidR="00A46E16">
        <w:rPr>
          <w:rFonts w:ascii="Times New Roman" w:hAnsi="Times New Roman" w:cs="Times New Roman"/>
        </w:rPr>
        <w:t>74</w:t>
      </w:r>
      <w:r w:rsidR="00A75048" w:rsidRPr="00EB349C">
        <w:rPr>
          <w:rFonts w:ascii="Times New Roman" w:hAnsi="Times New Roman" w:cs="Times New Roman"/>
        </w:rPr>
        <w:t xml:space="preserve"> r.</w:t>
      </w:r>
      <w:r w:rsidR="00A46E16">
        <w:rPr>
          <w:rFonts w:ascii="Times New Roman" w:hAnsi="Times New Roman" w:cs="Times New Roman"/>
        </w:rPr>
        <w:t xml:space="preserve"> -</w:t>
      </w:r>
      <w:r w:rsidR="00A75048" w:rsidRPr="00EB349C">
        <w:rPr>
          <w:rFonts w:ascii="Times New Roman" w:hAnsi="Times New Roman" w:cs="Times New Roman"/>
        </w:rPr>
        <w:t xml:space="preserve"> </w:t>
      </w:r>
      <w:r w:rsidR="00A46E16" w:rsidRPr="00A46E16">
        <w:rPr>
          <w:rFonts w:ascii="Times New Roman" w:hAnsi="Times New Roman" w:cs="Times New Roman"/>
        </w:rPr>
        <w:t xml:space="preserve">Kodeks pracy </w:t>
      </w:r>
      <w:r w:rsidRPr="00EB349C">
        <w:rPr>
          <w:rFonts w:ascii="Times New Roman" w:hAnsi="Times New Roman" w:cs="Times New Roman"/>
        </w:rPr>
        <w:t xml:space="preserve">(Dz. U. z 2025 r. poz. </w:t>
      </w:r>
      <w:r w:rsidR="00A46E16">
        <w:rPr>
          <w:rFonts w:ascii="Times New Roman" w:hAnsi="Times New Roman" w:cs="Times New Roman"/>
        </w:rPr>
        <w:t>277</w:t>
      </w:r>
      <w:r w:rsidRPr="00EB349C">
        <w:rPr>
          <w:rFonts w:ascii="Times New Roman" w:hAnsi="Times New Roman" w:cs="Times New Roman"/>
        </w:rPr>
        <w:t xml:space="preserve">, z późn. zm.) </w:t>
      </w:r>
      <w:r w:rsidR="00A46E16">
        <w:rPr>
          <w:rFonts w:ascii="Times New Roman" w:hAnsi="Times New Roman" w:cs="Times New Roman"/>
        </w:rPr>
        <w:t xml:space="preserve">w </w:t>
      </w:r>
      <w:r w:rsidR="00A46E16" w:rsidRPr="00A46E16">
        <w:rPr>
          <w:rFonts w:ascii="Times New Roman" w:hAnsi="Times New Roman" w:cs="Times New Roman"/>
        </w:rPr>
        <w:t>18</w:t>
      </w:r>
      <w:r w:rsidR="00A46E16" w:rsidRPr="00A46E16">
        <w:rPr>
          <w:rFonts w:ascii="Times New Roman" w:hAnsi="Times New Roman" w:cs="Times New Roman"/>
          <w:vertAlign w:val="superscript"/>
        </w:rPr>
        <w:t>3</w:t>
      </w:r>
      <w:r w:rsidR="00A46E16" w:rsidRPr="004E7807">
        <w:rPr>
          <w:rFonts w:ascii="Times New Roman" w:hAnsi="Times New Roman" w:cs="Times New Roman"/>
          <w:vertAlign w:val="superscript"/>
        </w:rPr>
        <w:t>ca</w:t>
      </w:r>
      <w:bookmarkStart w:id="1" w:name="_Hlk188530483"/>
      <w:bookmarkEnd w:id="0"/>
      <w:r w:rsidR="007030AB">
        <w:rPr>
          <w:rFonts w:ascii="Times New Roman" w:hAnsi="Times New Roman" w:cs="Times New Roman"/>
        </w:rPr>
        <w:t xml:space="preserve"> </w:t>
      </w:r>
      <w:r w:rsidR="00A75048" w:rsidRPr="00A46E16">
        <w:rPr>
          <w:rFonts w:ascii="Times New Roman" w:hAnsi="Times New Roman" w:cs="Times New Roman"/>
        </w:rPr>
        <w:t xml:space="preserve">uchyla się </w:t>
      </w:r>
      <w:bookmarkStart w:id="2" w:name="_Hlk219448907"/>
      <w:r w:rsidR="00342D41" w:rsidRPr="00342D41">
        <w:rPr>
          <w:rFonts w:ascii="Times New Roman" w:hAnsi="Times New Roman" w:cs="Times New Roman"/>
        </w:rPr>
        <w:t>§</w:t>
      </w:r>
      <w:r w:rsidR="00342D41">
        <w:rPr>
          <w:rFonts w:ascii="Times New Roman" w:hAnsi="Times New Roman" w:cs="Times New Roman"/>
        </w:rPr>
        <w:t xml:space="preserve"> 3</w:t>
      </w:r>
      <w:bookmarkEnd w:id="2"/>
      <w:r w:rsidR="00443ED2">
        <w:rPr>
          <w:rFonts w:ascii="Times New Roman" w:hAnsi="Times New Roman" w:cs="Times New Roman"/>
        </w:rPr>
        <w:t>.</w:t>
      </w:r>
    </w:p>
    <w:bookmarkEnd w:id="1"/>
    <w:p w14:paraId="05F93E2B" w14:textId="77777777" w:rsidR="00F85479" w:rsidRPr="006B3000" w:rsidRDefault="00F85479" w:rsidP="00F85479">
      <w:pPr>
        <w:pStyle w:val="ARTartustawynprozporzdzenia"/>
        <w:ind w:left="870" w:firstLine="0"/>
        <w:rPr>
          <w:rFonts w:ascii="Times New Roman" w:hAnsi="Times New Roman" w:cs="Times New Roman"/>
        </w:rPr>
      </w:pPr>
    </w:p>
    <w:p w14:paraId="6F38A80D" w14:textId="656A4F6E" w:rsidR="00E04E42" w:rsidRDefault="00F85479" w:rsidP="00E04E42">
      <w:pPr>
        <w:pStyle w:val="ARTartustawynprozporzdzenia"/>
        <w:rPr>
          <w:rFonts w:ascii="Times New Roman" w:hAnsi="Times New Roman" w:cs="Times New Roman"/>
        </w:rPr>
      </w:pPr>
      <w:r w:rsidRPr="00F85479">
        <w:rPr>
          <w:rFonts w:ascii="Times New Roman" w:hAnsi="Times New Roman" w:cs="Times New Roman"/>
          <w:b/>
          <w:bCs/>
        </w:rPr>
        <w:t xml:space="preserve">Art. </w:t>
      </w:r>
      <w:r w:rsidR="00342D41">
        <w:rPr>
          <w:rFonts w:ascii="Times New Roman" w:hAnsi="Times New Roman" w:cs="Times New Roman"/>
          <w:b/>
          <w:bCs/>
        </w:rPr>
        <w:t>2</w:t>
      </w:r>
      <w:r w:rsidRPr="00F8547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E04E42" w:rsidRPr="00EB349C">
        <w:rPr>
          <w:rFonts w:ascii="Times New Roman" w:hAnsi="Times New Roman" w:cs="Times New Roman"/>
        </w:rPr>
        <w:t xml:space="preserve">Ustawa wchodzi w życie </w:t>
      </w:r>
      <w:r w:rsidR="00E44C7C">
        <w:rPr>
          <w:rFonts w:ascii="Times New Roman" w:hAnsi="Times New Roman" w:cs="Times New Roman"/>
        </w:rPr>
        <w:t xml:space="preserve">z dniem następującym po </w:t>
      </w:r>
      <w:r w:rsidR="00342D41">
        <w:rPr>
          <w:rFonts w:ascii="Times New Roman" w:hAnsi="Times New Roman" w:cs="Times New Roman"/>
        </w:rPr>
        <w:t>dni</w:t>
      </w:r>
      <w:r w:rsidR="00E44C7C">
        <w:rPr>
          <w:rFonts w:ascii="Times New Roman" w:hAnsi="Times New Roman" w:cs="Times New Roman"/>
        </w:rPr>
        <w:t xml:space="preserve">u </w:t>
      </w:r>
      <w:r w:rsidR="00342D41">
        <w:rPr>
          <w:rFonts w:ascii="Times New Roman" w:hAnsi="Times New Roman" w:cs="Times New Roman"/>
        </w:rPr>
        <w:t>ogłoszenia</w:t>
      </w:r>
      <w:r w:rsidR="00E04E42" w:rsidRPr="00EB349C">
        <w:rPr>
          <w:rFonts w:ascii="Times New Roman" w:hAnsi="Times New Roman" w:cs="Times New Roman"/>
        </w:rPr>
        <w:t>.</w:t>
      </w:r>
    </w:p>
    <w:p w14:paraId="3DE23180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AE03A35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342C618B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090890E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F375551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9B8EFC3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565C301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33AB659B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3DC876E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20E5574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384FD0D2" w14:textId="77777777" w:rsidR="00443ED2" w:rsidRDefault="00443ED2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182E3D9" w14:textId="77777777" w:rsidR="00443ED2" w:rsidRDefault="00443ED2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2A3B3AC" w14:textId="77777777" w:rsidR="00443ED2" w:rsidRDefault="00443ED2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DD227CA" w14:textId="77777777" w:rsidR="00C00D4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501B314" w14:textId="77777777" w:rsidR="007030AB" w:rsidRDefault="007030AB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90EE073" w14:textId="77777777" w:rsidR="007030AB" w:rsidRDefault="007030AB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574721B" w14:textId="77777777" w:rsidR="007030AB" w:rsidRDefault="007030AB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36DCB7D" w14:textId="77777777" w:rsidR="007030AB" w:rsidRDefault="007030AB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AF90A97" w14:textId="26418EE0" w:rsidR="00C00D4C" w:rsidRPr="00C00D4C" w:rsidRDefault="00C00D4C" w:rsidP="00C00D4C">
      <w:pPr>
        <w:widowControl/>
        <w:autoSpaceDE/>
        <w:autoSpaceDN/>
        <w:adjustRightInd/>
        <w:spacing w:before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4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6F183E69" w14:textId="77777777" w:rsidR="00C00D4C" w:rsidRPr="00C00D4C" w:rsidRDefault="00C00D4C" w:rsidP="00C00D4C">
      <w:pPr>
        <w:widowControl/>
        <w:autoSpaceDE/>
        <w:autoSpaceDN/>
        <w:adjustRightInd/>
        <w:spacing w:before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F3038" w14:textId="77777777" w:rsidR="00C00D4C" w:rsidRDefault="00C00D4C" w:rsidP="00C00D4C">
      <w:pPr>
        <w:widowControl/>
        <w:autoSpaceDE/>
        <w:autoSpaceDN/>
        <w:adjustRightInd/>
        <w:spacing w:before="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55BBE" w14:textId="77777777" w:rsidR="004C561D" w:rsidRPr="00C00D4C" w:rsidRDefault="004C561D" w:rsidP="00C00D4C">
      <w:pPr>
        <w:widowControl/>
        <w:autoSpaceDE/>
        <w:autoSpaceDN/>
        <w:adjustRightInd/>
        <w:spacing w:before="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98161" w14:textId="77777777" w:rsidR="00C00D4C" w:rsidRPr="00C00D4C" w:rsidRDefault="00C00D4C" w:rsidP="00C00D4C">
      <w:pPr>
        <w:widowControl/>
        <w:autoSpaceDE/>
        <w:autoSpaceDN/>
        <w:adjustRightInd/>
        <w:spacing w:before="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52016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Potrzeba i cel wydania ustawy</w:t>
      </w:r>
    </w:p>
    <w:p w14:paraId="3E1CA829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C0143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Projekt ustawy ma na celu uchylenie przepisów Kodeksu pracy wprowadzonych ustawą z dnia 4 czerwca 2025 r., które ustanowiły po stronie pracodawców obowiązek stosowania w ogłoszeniach o pracę neutralności pod względem płci w zakresie nazw stanowisk pracy oraz treści ogłoszeń o naborze na stanowiska.</w:t>
      </w:r>
    </w:p>
    <w:p w14:paraId="0679556A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E7089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W ocenie projektodawców regulacje te zostały wprowadzone bez wystarczającego uzasadnienia merytorycznego, w oderwaniu od realnych potrzeb rynku pracy oraz wbrew utrwalonej praktyce językowej i organizacyjnej funkcjonującej w stosunkach pracy.</w:t>
      </w:r>
    </w:p>
    <w:p w14:paraId="45C03E57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47222" w14:textId="537E7F8A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Celem projektowanej ustawy jest przywrócenie poprzedniego stanu prawnego, który zapewniał skuteczną ochronę przed dyskryminacją w zatrudnieniu, bez narzucania rozwiązań formalnych  </w:t>
      </w:r>
      <w:r w:rsidR="00EA68A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>bez wprowadzania dodatkowych, nieproporcjonalnych obowiązków po stronie pracodawców,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 xml:space="preserve"> w tym także</w:t>
      </w:r>
      <w:r w:rsidRPr="00443E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 xml:space="preserve">do uproszczenia systemu prawa pracy. </w:t>
      </w:r>
    </w:p>
    <w:p w14:paraId="403B7D16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3A7CD9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47216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Istota proponowanych rozwiązań</w:t>
      </w:r>
    </w:p>
    <w:p w14:paraId="4429AD5A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C3D2D" w14:textId="77777777" w:rsid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Projekt ustawy przewiduje uchylenie przepisów nakładających na pracodawców obowiązek:</w:t>
      </w:r>
    </w:p>
    <w:p w14:paraId="4568AEBF" w14:textId="77777777" w:rsidR="007030AB" w:rsidRPr="00C00D4C" w:rsidRDefault="007030AB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394E8" w14:textId="77777777" w:rsidR="00C00D4C" w:rsidRPr="00C00D4C" w:rsidRDefault="00C00D4C" w:rsidP="007030AB">
      <w:pPr>
        <w:widowControl/>
        <w:numPr>
          <w:ilvl w:val="0"/>
          <w:numId w:val="4"/>
        </w:numPr>
        <w:autoSpaceDE/>
        <w:autoSpaceDN/>
        <w:adjustRightInd/>
        <w:spacing w:before="0" w:line="360" w:lineRule="auto"/>
        <w:ind w:left="714" w:hanging="3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stosowania neutralnych pod względem płci nazw stanowisk pracy,</w:t>
      </w:r>
    </w:p>
    <w:p w14:paraId="2DA44C8B" w14:textId="77777777" w:rsidR="00C00D4C" w:rsidRPr="00C00D4C" w:rsidRDefault="00C00D4C" w:rsidP="009F31A2">
      <w:pPr>
        <w:widowControl/>
        <w:numPr>
          <w:ilvl w:val="0"/>
          <w:numId w:val="4"/>
        </w:numPr>
        <w:autoSpaceDE/>
        <w:autoSpaceDN/>
        <w:adjustRightInd/>
        <w:spacing w:before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formułowania ogłoszeń o pracę w sposób odpowiadający narzuconym kryteriom neutralności językowej.</w:t>
      </w:r>
    </w:p>
    <w:p w14:paraId="1319362F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059B4" w14:textId="23AC3D34" w:rsidR="00C00D4C" w:rsidRPr="00443ED2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Projekt nie ingeruje w obowiązujące przepisy dotyczące zakazu dyskryminacji w zatrudnieniu, w tym ze względu na płeć, które pozostają w mocy i zapewniają pełną ochronę prawną osobom ubiegającym się o zatrudnienie oraz pracownikom.</w:t>
      </w:r>
      <w:r w:rsidRPr="00C00D4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3ED2">
        <w:rPr>
          <w:rFonts w:ascii="Times New Roman" w:eastAsiaTheme="minorHAnsi" w:hAnsi="Times New Roman" w:cs="Times New Roman"/>
          <w:sz w:val="24"/>
          <w:szCs w:val="24"/>
          <w:lang w:eastAsia="en-US"/>
        </w:rPr>
        <w:t>W ocenie wnioskodawców skuteczna ochrona przed dyskryminacją nie powinna polegać na nakładaniu</w:t>
      </w:r>
      <w:r w:rsidRPr="00443E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3E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nowych obowiązków formalnych, których spełnienie nie zawsze przekłada się na poprawę sytuacji kandydatów na </w:t>
      </w:r>
      <w:r w:rsidRPr="00443E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rynku pracy – jak przypadku materii będącej przedmiotem niniejszej nowelizacji skupiało się m.in na sferze językowej - nie mając realnego wpływu na faktyczne przeciwdziałanie dyskryminacji, lecz powinna opierać się na skutecznym egzekwowaniu obowiązujących w przestrzeni prawnej przepisów. </w:t>
      </w:r>
    </w:p>
    <w:p w14:paraId="44BE23CF" w14:textId="77777777" w:rsidR="00C00D4C" w:rsidRPr="00443ED2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098BC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Przyczyny uchylenia obowiązujących przepisów</w:t>
      </w:r>
    </w:p>
    <w:p w14:paraId="73A04AA5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CA0CA" w14:textId="65A3361A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Wprowadzenie obowiązku neutralności</w:t>
      </w:r>
      <w:r w:rsidR="008F7DFF">
        <w:rPr>
          <w:rFonts w:ascii="Times New Roman" w:eastAsia="Times New Roman" w:hAnsi="Times New Roman" w:cs="Times New Roman"/>
          <w:sz w:val="24"/>
          <w:szCs w:val="24"/>
        </w:rPr>
        <w:t xml:space="preserve"> w ogłoszeniach o pracę oraz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 nazw stanowisk pracy spotkało się z powszechnym sprzeciwem społecznym, w szczególności ze strony pracodawców, środowisk gospodarczych oraz znacznej części </w:t>
      </w:r>
      <w:r w:rsidR="008F7DFF">
        <w:rPr>
          <w:rFonts w:ascii="Times New Roman" w:eastAsia="Times New Roman" w:hAnsi="Times New Roman" w:cs="Times New Roman"/>
          <w:sz w:val="24"/>
          <w:szCs w:val="24"/>
        </w:rPr>
        <w:t>osób szukających zatrudnienia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3E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>Doświadczenia praktyczne wskazują, że obowiązek stosowania neutralnych płciowo nazw stanowisk oraz szczegółowych wymogów formalnych dotyczących treści ogłoszeń rekrutacyjnych rodzi liczne wątpliwości interpretacyjne, może zwiększać ryzyko sporów</w:t>
      </w:r>
      <w:r w:rsidR="006A4A17">
        <w:rPr>
          <w:rFonts w:ascii="Times New Roman" w:eastAsia="Times New Roman" w:hAnsi="Times New Roman" w:cs="Times New Roman"/>
          <w:sz w:val="24"/>
          <w:szCs w:val="24"/>
        </w:rPr>
        <w:t xml:space="preserve"> na linii pracodawca - pracownik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 xml:space="preserve">. Co istotne uchylany niniejszą nowelizacją przepis ustawy został wprowadzony do obowiązującego porządku prawnego poprawką, w trakcie prac w Komisji Nadzwyczajnej do spraw zmian w kodyfikacjach nad projektem ustawy o zmianie ustawy - Kodeks pracy (druk sejmowy nr 934), a więc bez jakichkolwiek konsultacji ani bez możliwości wcześniejszego zaopiniowania czy choćby zapoznania się z nim przez stronę pracodawców oraz pracowników. </w:t>
      </w:r>
    </w:p>
    <w:p w14:paraId="6791412B" w14:textId="77777777" w:rsidR="00C00D4C" w:rsidRPr="00C00D4C" w:rsidRDefault="00C00D4C" w:rsidP="007030AB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DFC04" w14:textId="77777777" w:rsidR="00C00D4C" w:rsidRPr="00C00D4C" w:rsidRDefault="00C00D4C" w:rsidP="007030AB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Projektodawcy wskazują, że obowiązujące przepisy:</w:t>
      </w:r>
    </w:p>
    <w:p w14:paraId="5E3A06C9" w14:textId="77777777" w:rsidR="00C00D4C" w:rsidRPr="00C00D4C" w:rsidRDefault="00C00D4C" w:rsidP="009F31A2">
      <w:pPr>
        <w:widowControl/>
        <w:numPr>
          <w:ilvl w:val="0"/>
          <w:numId w:val="5"/>
        </w:numPr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nie przyczyniają się do realnego zwiększenia równości w dostępie do zatrudnienia,</w:t>
      </w:r>
    </w:p>
    <w:p w14:paraId="732324FC" w14:textId="77777777" w:rsidR="00C00D4C" w:rsidRPr="00C00D4C" w:rsidRDefault="00C00D4C" w:rsidP="007030AB">
      <w:pPr>
        <w:widowControl/>
        <w:numPr>
          <w:ilvl w:val="0"/>
          <w:numId w:val="5"/>
        </w:numPr>
        <w:autoSpaceDE/>
        <w:autoSpaceDN/>
        <w:adjustRightInd/>
        <w:spacing w:before="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prowadzą do nadmiernej formalizacji procesu rekrutacyjnego,</w:t>
      </w:r>
    </w:p>
    <w:p w14:paraId="264EBAD4" w14:textId="77777777" w:rsidR="00C00D4C" w:rsidRPr="00C00D4C" w:rsidRDefault="00C00D4C" w:rsidP="007030AB">
      <w:pPr>
        <w:widowControl/>
        <w:numPr>
          <w:ilvl w:val="0"/>
          <w:numId w:val="5"/>
        </w:numPr>
        <w:autoSpaceDE/>
        <w:autoSpaceDN/>
        <w:adjustRightInd/>
        <w:spacing w:before="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powodują niejasności interpretacyjne oraz ryzyko odpowiedzialności za uchybienia o charakterze czysto językowym,</w:t>
      </w:r>
    </w:p>
    <w:p w14:paraId="3562246B" w14:textId="77777777" w:rsidR="00C00D4C" w:rsidRPr="00C00D4C" w:rsidRDefault="00C00D4C" w:rsidP="007030AB">
      <w:pPr>
        <w:widowControl/>
        <w:numPr>
          <w:ilvl w:val="0"/>
          <w:numId w:val="5"/>
        </w:numPr>
        <w:autoSpaceDE/>
        <w:autoSpaceDN/>
        <w:adjustRightInd/>
        <w:spacing w:before="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obniżają przejrzystość i czytelność ogłoszeń o pracę.</w:t>
      </w:r>
    </w:p>
    <w:p w14:paraId="111BE8B4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AEDF8" w14:textId="0E125398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Prawo pracy nie powinno regulować kwestii językowych w sposób oderwany od praktyki społecznej lecz zapewniać stabilne i zrozumiałe ramy dla stosunków pracy.</w:t>
      </w:r>
    </w:p>
    <w:p w14:paraId="6CD2CE3D" w14:textId="77777777" w:rsidR="003739FD" w:rsidRDefault="003739FD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593A4" w14:textId="77777777" w:rsidR="007030AB" w:rsidRDefault="007030AB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BD30D" w14:textId="77777777" w:rsidR="007030AB" w:rsidRDefault="007030AB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FC75E" w14:textId="77777777" w:rsidR="007030AB" w:rsidRDefault="007030AB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4140C" w14:textId="77777777" w:rsidR="007030AB" w:rsidRDefault="007030AB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AA762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Zgodność z zasadą proporcjonalności i swobodą działalności gospodarczej</w:t>
      </w:r>
    </w:p>
    <w:p w14:paraId="42B46119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FDD7B9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Projektodawcy uznają, że obowiązek neutralności nazw stanowisk pracy stanowi </w:t>
      </w:r>
      <w:r w:rsidRPr="00C00D4C">
        <w:rPr>
          <w:rFonts w:ascii="Times New Roman" w:eastAsia="Times New Roman" w:hAnsi="Times New Roman" w:cs="Times New Roman"/>
          <w:bCs/>
          <w:sz w:val="24"/>
          <w:szCs w:val="24"/>
        </w:rPr>
        <w:t>nadmierną ingerencję ustawodawcy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 w swobodę działalności gospodarczej oraz autonomię organizacyjną pracodawców.</w:t>
      </w:r>
    </w:p>
    <w:p w14:paraId="51498D4D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EAC8D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Cele deklarowane przez ustawodawcę w 2025 r. mogły być i nadal mogą być realizowane przy pomocy istniejących przepisów Kodeksu pracy, w szczególności art. 18</w:t>
      </w:r>
      <w:r w:rsidRPr="00C00D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3a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>–18</w:t>
      </w:r>
      <w:r w:rsidRPr="00C00D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3e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>, oraz bez wprowadzania dodatkowych obciążeń formalnych.</w:t>
      </w:r>
    </w:p>
    <w:p w14:paraId="66EE4E13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61939" w14:textId="77777777" w:rsidR="00C00D4C" w:rsidRPr="00443ED2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Projektowana zmiana przywraca rozwiązania zgodne z zasadą proporcjonalności oraz zasadą zaufania obywateli do państwa i stanowionego przez nie prawa. </w:t>
      </w:r>
      <w:r w:rsidRPr="00443ED2">
        <w:rPr>
          <w:rFonts w:ascii="Times New Roman" w:eastAsia="Times New Roman" w:hAnsi="Times New Roman" w:cs="Times New Roman"/>
          <w:sz w:val="24"/>
          <w:szCs w:val="24"/>
        </w:rPr>
        <w:t xml:space="preserve">Tym samym należy stwierdzić że niniejszy projekt ma charakter </w:t>
      </w:r>
      <w:proofErr w:type="spellStart"/>
      <w:r w:rsidRPr="00443ED2">
        <w:rPr>
          <w:rFonts w:ascii="Times New Roman" w:eastAsia="Times New Roman" w:hAnsi="Times New Roman" w:cs="Times New Roman"/>
          <w:sz w:val="24"/>
          <w:szCs w:val="24"/>
        </w:rPr>
        <w:t>deregulacyjny</w:t>
      </w:r>
      <w:proofErr w:type="spellEnd"/>
      <w:r w:rsidRPr="00443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72963F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AAFFF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Zgodność z prawem Unii Europejskiej</w:t>
      </w:r>
    </w:p>
    <w:p w14:paraId="5B3EC3EB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EEF8FF" w14:textId="77777777" w:rsid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>Projektowana regulacja pozostaje w zgodzie z prawem Unii Europejskiej. Prawo unijne nie nakłada obowiązku stosowania neutralnych nazw stanowisk pracy ani narzucania określonych form językowych w ogłoszeniach o zatrudnieniu, pozostawiając państwom członkowskim swobodę w tym zakresie.</w:t>
      </w:r>
    </w:p>
    <w:p w14:paraId="17D31453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F64C9" w14:textId="77777777" w:rsidR="00C00D4C" w:rsidRPr="00C00D4C" w:rsidRDefault="00C00D4C" w:rsidP="00C00D4C">
      <w:pPr>
        <w:widowControl/>
        <w:numPr>
          <w:ilvl w:val="0"/>
          <w:numId w:val="6"/>
        </w:numPr>
        <w:autoSpaceDE/>
        <w:autoSpaceDN/>
        <w:adjustRightInd/>
        <w:spacing w:before="0" w:after="200" w:line="360" w:lineRule="auto"/>
        <w:contextualSpacing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b/>
          <w:bCs/>
          <w:sz w:val="24"/>
          <w:szCs w:val="24"/>
        </w:rPr>
        <w:t>Wejście w życie ustawy</w:t>
      </w:r>
    </w:p>
    <w:p w14:paraId="248A2214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ind w:left="720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A0F70" w14:textId="77777777" w:rsidR="00C00D4C" w:rsidRPr="00C00D4C" w:rsidRDefault="00C00D4C" w:rsidP="00C00D4C">
      <w:pPr>
        <w:widowControl/>
        <w:autoSpaceDE/>
        <w:autoSpaceDN/>
        <w:adjustRightInd/>
        <w:spacing w:before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Projekt ustawy przewiduje wejście w życie z dniem następującym po dniu ogłoszenia, co jest uzasadnione koniecznością </w:t>
      </w:r>
      <w:r w:rsidRPr="00C00D4C">
        <w:rPr>
          <w:rFonts w:ascii="Times New Roman" w:eastAsia="Times New Roman" w:hAnsi="Times New Roman" w:cs="Times New Roman"/>
          <w:bCs/>
          <w:sz w:val="24"/>
          <w:szCs w:val="24"/>
        </w:rPr>
        <w:t>niezwłocznego usunięcia wadliwych i kontrowersyjnych regulacji</w:t>
      </w:r>
      <w:r w:rsidRPr="00C00D4C">
        <w:rPr>
          <w:rFonts w:ascii="Times New Roman" w:eastAsia="Times New Roman" w:hAnsi="Times New Roman" w:cs="Times New Roman"/>
          <w:sz w:val="24"/>
          <w:szCs w:val="24"/>
        </w:rPr>
        <w:t xml:space="preserve"> z porządku prawnego.</w:t>
      </w:r>
    </w:p>
    <w:p w14:paraId="1898903B" w14:textId="77777777" w:rsidR="00C00D4C" w:rsidRPr="00EB349C" w:rsidRDefault="00C00D4C" w:rsidP="00C00D4C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B93F0E2" w14:textId="77777777" w:rsidR="00E04E42" w:rsidRPr="00EB349C" w:rsidRDefault="00E04E42" w:rsidP="00E04E42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47ADA43B" w14:textId="7258C0E1" w:rsidR="00FD5890" w:rsidRDefault="00FD5890" w:rsidP="0014176A">
      <w:pPr>
        <w:pStyle w:val="tekst"/>
        <w:tabs>
          <w:tab w:val="center" w:pos="6804"/>
        </w:tabs>
        <w:rPr>
          <w:szCs w:val="24"/>
        </w:rPr>
      </w:pPr>
    </w:p>
    <w:p w14:paraId="3F298106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3E9188E5" w14:textId="77777777" w:rsidR="00A456A5" w:rsidRDefault="00A456A5" w:rsidP="003845AB">
      <w:pPr>
        <w:pStyle w:val="tekst"/>
        <w:tabs>
          <w:tab w:val="center" w:pos="6804"/>
        </w:tabs>
        <w:rPr>
          <w:szCs w:val="24"/>
        </w:rPr>
      </w:pPr>
    </w:p>
    <w:sectPr w:rsidR="00A456A5" w:rsidSect="00FD5890"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1D65" w14:textId="77777777" w:rsidR="009E55DC" w:rsidRDefault="009E55DC">
      <w:r>
        <w:separator/>
      </w:r>
    </w:p>
  </w:endnote>
  <w:endnote w:type="continuationSeparator" w:id="0">
    <w:p w14:paraId="2287365F" w14:textId="77777777" w:rsidR="009E55DC" w:rsidRDefault="009E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44B8" w14:textId="77777777" w:rsidR="009E55DC" w:rsidRDefault="009E55DC">
      <w:r>
        <w:separator/>
      </w:r>
    </w:p>
  </w:footnote>
  <w:footnote w:type="continuationSeparator" w:id="0">
    <w:p w14:paraId="5C862468" w14:textId="77777777" w:rsidR="009E55DC" w:rsidRDefault="009E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C68"/>
    <w:multiLevelType w:val="multilevel"/>
    <w:tmpl w:val="6860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F0BBD"/>
    <w:multiLevelType w:val="hybridMultilevel"/>
    <w:tmpl w:val="AA2E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5CE"/>
    <w:multiLevelType w:val="multilevel"/>
    <w:tmpl w:val="A97A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B3B70"/>
    <w:multiLevelType w:val="hybridMultilevel"/>
    <w:tmpl w:val="25E646BC"/>
    <w:lvl w:ilvl="0" w:tplc="A8D8149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30E78E2"/>
    <w:multiLevelType w:val="hybridMultilevel"/>
    <w:tmpl w:val="4C549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7E13"/>
    <w:multiLevelType w:val="multilevel"/>
    <w:tmpl w:val="04D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060404">
    <w:abstractNumId w:val="2"/>
  </w:num>
  <w:num w:numId="2" w16cid:durableId="1478961091">
    <w:abstractNumId w:val="4"/>
  </w:num>
  <w:num w:numId="3" w16cid:durableId="31737292">
    <w:abstractNumId w:val="3"/>
  </w:num>
  <w:num w:numId="4" w16cid:durableId="1474449479">
    <w:abstractNumId w:val="0"/>
  </w:num>
  <w:num w:numId="5" w16cid:durableId="546182153">
    <w:abstractNumId w:val="5"/>
  </w:num>
  <w:num w:numId="6" w16cid:durableId="19168221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5121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C9"/>
    <w:rsid w:val="000944EF"/>
    <w:rsid w:val="0009732D"/>
    <w:rsid w:val="000973F0"/>
    <w:rsid w:val="000A1296"/>
    <w:rsid w:val="000A1C27"/>
    <w:rsid w:val="000A1DAD"/>
    <w:rsid w:val="000A2644"/>
    <w:rsid w:val="000A2649"/>
    <w:rsid w:val="000A323B"/>
    <w:rsid w:val="000B298D"/>
    <w:rsid w:val="000B5B2D"/>
    <w:rsid w:val="000B5DCE"/>
    <w:rsid w:val="000C05BA"/>
    <w:rsid w:val="000C0E8F"/>
    <w:rsid w:val="000C3730"/>
    <w:rsid w:val="000C4BC4"/>
    <w:rsid w:val="000D0110"/>
    <w:rsid w:val="000D2468"/>
    <w:rsid w:val="000D318A"/>
    <w:rsid w:val="000D5005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5D1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54A"/>
    <w:rsid w:val="0014176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0FA"/>
    <w:rsid w:val="00172F7A"/>
    <w:rsid w:val="00173150"/>
    <w:rsid w:val="00173390"/>
    <w:rsid w:val="001736F0"/>
    <w:rsid w:val="00173BB3"/>
    <w:rsid w:val="00173F2F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12C"/>
    <w:rsid w:val="0023727E"/>
    <w:rsid w:val="00240D77"/>
    <w:rsid w:val="00242081"/>
    <w:rsid w:val="00243777"/>
    <w:rsid w:val="002441CD"/>
    <w:rsid w:val="002501A3"/>
    <w:rsid w:val="0025166C"/>
    <w:rsid w:val="00251963"/>
    <w:rsid w:val="00251CDF"/>
    <w:rsid w:val="002555D4"/>
    <w:rsid w:val="00261A16"/>
    <w:rsid w:val="002634FF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4B7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D41"/>
    <w:rsid w:val="00345B9C"/>
    <w:rsid w:val="00352DAE"/>
    <w:rsid w:val="00354EB9"/>
    <w:rsid w:val="003602AE"/>
    <w:rsid w:val="00360929"/>
    <w:rsid w:val="003647D5"/>
    <w:rsid w:val="003674B0"/>
    <w:rsid w:val="003739FD"/>
    <w:rsid w:val="0037727C"/>
    <w:rsid w:val="00377E70"/>
    <w:rsid w:val="00380904"/>
    <w:rsid w:val="00381716"/>
    <w:rsid w:val="003823EE"/>
    <w:rsid w:val="00382960"/>
    <w:rsid w:val="003845AB"/>
    <w:rsid w:val="003846F7"/>
    <w:rsid w:val="003851ED"/>
    <w:rsid w:val="00385B39"/>
    <w:rsid w:val="00386785"/>
    <w:rsid w:val="00390E89"/>
    <w:rsid w:val="00391B1A"/>
    <w:rsid w:val="00394423"/>
    <w:rsid w:val="00395835"/>
    <w:rsid w:val="00396299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B80"/>
    <w:rsid w:val="00431BA3"/>
    <w:rsid w:val="00432B76"/>
    <w:rsid w:val="00434D01"/>
    <w:rsid w:val="00435D26"/>
    <w:rsid w:val="00440C99"/>
    <w:rsid w:val="0044175C"/>
    <w:rsid w:val="00443ED2"/>
    <w:rsid w:val="00445F4D"/>
    <w:rsid w:val="004504C0"/>
    <w:rsid w:val="004550FB"/>
    <w:rsid w:val="004561C0"/>
    <w:rsid w:val="0046111A"/>
    <w:rsid w:val="00462946"/>
    <w:rsid w:val="00463F43"/>
    <w:rsid w:val="00464B94"/>
    <w:rsid w:val="004653A8"/>
    <w:rsid w:val="00465A0B"/>
    <w:rsid w:val="0047077C"/>
    <w:rsid w:val="00470B05"/>
    <w:rsid w:val="004717D1"/>
    <w:rsid w:val="0047207C"/>
    <w:rsid w:val="00472CD6"/>
    <w:rsid w:val="00474E3C"/>
    <w:rsid w:val="00480A58"/>
    <w:rsid w:val="00482151"/>
    <w:rsid w:val="00485FAD"/>
    <w:rsid w:val="004862CC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61D"/>
    <w:rsid w:val="004C7EE7"/>
    <w:rsid w:val="004D2DEE"/>
    <w:rsid w:val="004D2E1F"/>
    <w:rsid w:val="004D7FD9"/>
    <w:rsid w:val="004E1324"/>
    <w:rsid w:val="004E19A5"/>
    <w:rsid w:val="004E37E5"/>
    <w:rsid w:val="004E3FDB"/>
    <w:rsid w:val="004E7807"/>
    <w:rsid w:val="004F1F4A"/>
    <w:rsid w:val="004F296D"/>
    <w:rsid w:val="004F3977"/>
    <w:rsid w:val="004F508B"/>
    <w:rsid w:val="004F695F"/>
    <w:rsid w:val="004F6CA4"/>
    <w:rsid w:val="00500752"/>
    <w:rsid w:val="00501A50"/>
    <w:rsid w:val="0050222D"/>
    <w:rsid w:val="00503AF3"/>
    <w:rsid w:val="005040AA"/>
    <w:rsid w:val="0050696D"/>
    <w:rsid w:val="0051094B"/>
    <w:rsid w:val="005110D7"/>
    <w:rsid w:val="00511D99"/>
    <w:rsid w:val="005128D3"/>
    <w:rsid w:val="00512FB4"/>
    <w:rsid w:val="005147E8"/>
    <w:rsid w:val="005158F2"/>
    <w:rsid w:val="00525A41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D76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94E"/>
    <w:rsid w:val="005C348E"/>
    <w:rsid w:val="005C5FFA"/>
    <w:rsid w:val="005C68E1"/>
    <w:rsid w:val="005D3763"/>
    <w:rsid w:val="005D55E1"/>
    <w:rsid w:val="005E05BD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A17"/>
    <w:rsid w:val="006A748A"/>
    <w:rsid w:val="006B3000"/>
    <w:rsid w:val="006C037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30AB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1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554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0CB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D15"/>
    <w:rsid w:val="007D07D5"/>
    <w:rsid w:val="007D1C64"/>
    <w:rsid w:val="007D32DD"/>
    <w:rsid w:val="007D6DCE"/>
    <w:rsid w:val="007D72C4"/>
    <w:rsid w:val="007E2CFE"/>
    <w:rsid w:val="007E3070"/>
    <w:rsid w:val="007E59C9"/>
    <w:rsid w:val="007F0072"/>
    <w:rsid w:val="007F2EB6"/>
    <w:rsid w:val="007F54C3"/>
    <w:rsid w:val="00802949"/>
    <w:rsid w:val="0080301E"/>
    <w:rsid w:val="0080365F"/>
    <w:rsid w:val="0080443E"/>
    <w:rsid w:val="00811903"/>
    <w:rsid w:val="00812BE5"/>
    <w:rsid w:val="00817429"/>
    <w:rsid w:val="00821514"/>
    <w:rsid w:val="00821E35"/>
    <w:rsid w:val="00824591"/>
    <w:rsid w:val="00824AED"/>
    <w:rsid w:val="00827820"/>
    <w:rsid w:val="00831B8B"/>
    <w:rsid w:val="008320B5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BAE"/>
    <w:rsid w:val="008620DE"/>
    <w:rsid w:val="008638FB"/>
    <w:rsid w:val="00866867"/>
    <w:rsid w:val="00872257"/>
    <w:rsid w:val="0087319D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5029"/>
    <w:rsid w:val="008B7712"/>
    <w:rsid w:val="008B7B26"/>
    <w:rsid w:val="008C3524"/>
    <w:rsid w:val="008C4061"/>
    <w:rsid w:val="008C4229"/>
    <w:rsid w:val="008C5BE0"/>
    <w:rsid w:val="008C62DB"/>
    <w:rsid w:val="008C635C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DFF"/>
    <w:rsid w:val="0090293D"/>
    <w:rsid w:val="009034DE"/>
    <w:rsid w:val="00905396"/>
    <w:rsid w:val="0090605D"/>
    <w:rsid w:val="00906419"/>
    <w:rsid w:val="00906EDD"/>
    <w:rsid w:val="0090760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1E0"/>
    <w:rsid w:val="00943751"/>
    <w:rsid w:val="00945D90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5DC"/>
    <w:rsid w:val="009E5B3F"/>
    <w:rsid w:val="009E7D90"/>
    <w:rsid w:val="009F1AB0"/>
    <w:rsid w:val="009F31A2"/>
    <w:rsid w:val="009F501D"/>
    <w:rsid w:val="00A02EC8"/>
    <w:rsid w:val="00A039D5"/>
    <w:rsid w:val="00A046AD"/>
    <w:rsid w:val="00A079C1"/>
    <w:rsid w:val="00A110AF"/>
    <w:rsid w:val="00A12520"/>
    <w:rsid w:val="00A130FD"/>
    <w:rsid w:val="00A13D6D"/>
    <w:rsid w:val="00A14769"/>
    <w:rsid w:val="00A16151"/>
    <w:rsid w:val="00A16EC6"/>
    <w:rsid w:val="00A17C06"/>
    <w:rsid w:val="00A20E49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56A5"/>
    <w:rsid w:val="00A4685E"/>
    <w:rsid w:val="00A46E16"/>
    <w:rsid w:val="00A50CD4"/>
    <w:rsid w:val="00A51191"/>
    <w:rsid w:val="00A56D62"/>
    <w:rsid w:val="00A56F07"/>
    <w:rsid w:val="00A5762C"/>
    <w:rsid w:val="00A5794A"/>
    <w:rsid w:val="00A600FC"/>
    <w:rsid w:val="00A60BCA"/>
    <w:rsid w:val="00A638DA"/>
    <w:rsid w:val="00A65B41"/>
    <w:rsid w:val="00A65E00"/>
    <w:rsid w:val="00A66A78"/>
    <w:rsid w:val="00A7436E"/>
    <w:rsid w:val="00A74E96"/>
    <w:rsid w:val="00A75048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66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3D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D33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65E"/>
    <w:rsid w:val="00B70E22"/>
    <w:rsid w:val="00B774CB"/>
    <w:rsid w:val="00B80402"/>
    <w:rsid w:val="00B80B9A"/>
    <w:rsid w:val="00B830B7"/>
    <w:rsid w:val="00B848EA"/>
    <w:rsid w:val="00B84B2B"/>
    <w:rsid w:val="00B854AE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8E9"/>
    <w:rsid w:val="00BC6E62"/>
    <w:rsid w:val="00BC7443"/>
    <w:rsid w:val="00BD0648"/>
    <w:rsid w:val="00BD1040"/>
    <w:rsid w:val="00BD2DDB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0D4C"/>
    <w:rsid w:val="00C02764"/>
    <w:rsid w:val="00C047EC"/>
    <w:rsid w:val="00C04CEF"/>
    <w:rsid w:val="00C0662F"/>
    <w:rsid w:val="00C11943"/>
    <w:rsid w:val="00C12E96"/>
    <w:rsid w:val="00C13489"/>
    <w:rsid w:val="00C14763"/>
    <w:rsid w:val="00C16141"/>
    <w:rsid w:val="00C2363F"/>
    <w:rsid w:val="00C236C8"/>
    <w:rsid w:val="00C260B1"/>
    <w:rsid w:val="00C26E56"/>
    <w:rsid w:val="00C31406"/>
    <w:rsid w:val="00C369F9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0915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870"/>
    <w:rsid w:val="00CA154B"/>
    <w:rsid w:val="00CA2C8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1AD0"/>
    <w:rsid w:val="00D15197"/>
    <w:rsid w:val="00D16820"/>
    <w:rsid w:val="00D169C8"/>
    <w:rsid w:val="00D1793F"/>
    <w:rsid w:val="00D2148E"/>
    <w:rsid w:val="00D22AF5"/>
    <w:rsid w:val="00D235EA"/>
    <w:rsid w:val="00D247A9"/>
    <w:rsid w:val="00D25B87"/>
    <w:rsid w:val="00D3011F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C92"/>
    <w:rsid w:val="00D55290"/>
    <w:rsid w:val="00D55875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DD3"/>
    <w:rsid w:val="00DB057E"/>
    <w:rsid w:val="00DB1AD2"/>
    <w:rsid w:val="00DB2B58"/>
    <w:rsid w:val="00DB5206"/>
    <w:rsid w:val="00DB6276"/>
    <w:rsid w:val="00DB63F5"/>
    <w:rsid w:val="00DC1C6B"/>
    <w:rsid w:val="00DC2922"/>
    <w:rsid w:val="00DC2C2E"/>
    <w:rsid w:val="00DC4AF0"/>
    <w:rsid w:val="00DC64AA"/>
    <w:rsid w:val="00DC7886"/>
    <w:rsid w:val="00DD0CF2"/>
    <w:rsid w:val="00DE1554"/>
    <w:rsid w:val="00DE2901"/>
    <w:rsid w:val="00DE590F"/>
    <w:rsid w:val="00DE70DA"/>
    <w:rsid w:val="00DE7DC1"/>
    <w:rsid w:val="00DF0DB4"/>
    <w:rsid w:val="00DF3F7E"/>
    <w:rsid w:val="00DF7648"/>
    <w:rsid w:val="00E00E29"/>
    <w:rsid w:val="00E02BAB"/>
    <w:rsid w:val="00E02F4F"/>
    <w:rsid w:val="00E04CEB"/>
    <w:rsid w:val="00E04E42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37F4F"/>
    <w:rsid w:val="00E41C28"/>
    <w:rsid w:val="00E44C7C"/>
    <w:rsid w:val="00E46308"/>
    <w:rsid w:val="00E50240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82D"/>
    <w:rsid w:val="00E66C50"/>
    <w:rsid w:val="00E679D3"/>
    <w:rsid w:val="00E71208"/>
    <w:rsid w:val="00E71444"/>
    <w:rsid w:val="00E71C91"/>
    <w:rsid w:val="00E720A1"/>
    <w:rsid w:val="00E75DDA"/>
    <w:rsid w:val="00E76CBB"/>
    <w:rsid w:val="00E773E8"/>
    <w:rsid w:val="00E83ADD"/>
    <w:rsid w:val="00E84F38"/>
    <w:rsid w:val="00E85287"/>
    <w:rsid w:val="00E85623"/>
    <w:rsid w:val="00E87441"/>
    <w:rsid w:val="00E91FAE"/>
    <w:rsid w:val="00E96E3F"/>
    <w:rsid w:val="00EA270C"/>
    <w:rsid w:val="00EA4974"/>
    <w:rsid w:val="00EA532E"/>
    <w:rsid w:val="00EA68A5"/>
    <w:rsid w:val="00EB06D9"/>
    <w:rsid w:val="00EB179F"/>
    <w:rsid w:val="00EB192B"/>
    <w:rsid w:val="00EB19ED"/>
    <w:rsid w:val="00EB1CAB"/>
    <w:rsid w:val="00EB349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AD9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479"/>
    <w:rsid w:val="00F85742"/>
    <w:rsid w:val="00F85BF8"/>
    <w:rsid w:val="00F871CE"/>
    <w:rsid w:val="00F87802"/>
    <w:rsid w:val="00F92657"/>
    <w:rsid w:val="00F92C0A"/>
    <w:rsid w:val="00F9415B"/>
    <w:rsid w:val="00FA13C2"/>
    <w:rsid w:val="00FA3BFD"/>
    <w:rsid w:val="00FA7F91"/>
    <w:rsid w:val="00FB121C"/>
    <w:rsid w:val="00FB1CDD"/>
    <w:rsid w:val="00FB2C2F"/>
    <w:rsid w:val="00FB305C"/>
    <w:rsid w:val="00FC2E3D"/>
    <w:rsid w:val="00FC3AC3"/>
    <w:rsid w:val="00FC3BDE"/>
    <w:rsid w:val="00FD041B"/>
    <w:rsid w:val="00FD1DBE"/>
    <w:rsid w:val="00FD25A7"/>
    <w:rsid w:val="00FD27B6"/>
    <w:rsid w:val="00FD3689"/>
    <w:rsid w:val="00FD42A3"/>
    <w:rsid w:val="00FD589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1618B"/>
  <w15:docId w15:val="{EEAEA17B-6935-4329-B7E6-7F6CF1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87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tytu0">
    <w:name w:val="tytuł"/>
    <w:basedOn w:val="Normalny"/>
    <w:rsid w:val="0023112C"/>
    <w:pPr>
      <w:widowControl/>
      <w:suppressLineNumbers/>
      <w:overflowPunct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23112C"/>
    <w:pPr>
      <w:widowControl/>
      <w:overflowPunct w:val="0"/>
      <w:spacing w:before="0" w:after="80" w:line="240" w:lineRule="auto"/>
      <w:textAlignment w:val="baseline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654</Words>
  <Characters>4332</Characters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2026-03-26T17:36:00Z</cp:lastPrinted>
  <dcterms:created xsi:type="dcterms:W3CDTF">2026-01-16T08:43:00Z</dcterms:created>
  <dcterms:modified xsi:type="dcterms:W3CDTF">2026-03-26T17:36:00Z</dcterms:modified>
</cp:coreProperties>
</file>